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4C6E7" w:themeColor="accent5" w:themeTint="66"/>
  <w:body>
    <w:p w:rsidR="00D021C7" w:rsidRDefault="00D021C7" w:rsidP="00D021C7">
      <w:pPr>
        <w:spacing w:after="0" w:line="240" w:lineRule="auto"/>
        <w:outlineLvl w:val="0"/>
        <w:rPr>
          <w:rFonts w:ascii="Times New Roman" w:eastAsia="Times New Roman" w:hAnsi="Times New Roman" w:cs="Times New Roman"/>
          <w:color w:val="0E101A"/>
          <w:kern w:val="36"/>
          <w:sz w:val="48"/>
          <w:szCs w:val="48"/>
        </w:rPr>
      </w:pPr>
      <w:r w:rsidRPr="00D021C7">
        <w:rPr>
          <w:rFonts w:ascii="Times New Roman" w:eastAsia="Times New Roman" w:hAnsi="Times New Roman" w:cs="Times New Roman"/>
          <w:color w:val="0E101A"/>
          <w:kern w:val="36"/>
          <w:sz w:val="48"/>
          <w:szCs w:val="48"/>
        </w:rPr>
        <w:t xml:space="preserve">All </w:t>
      </w:r>
      <w:proofErr w:type="gramStart"/>
      <w:r w:rsidRPr="00D021C7">
        <w:rPr>
          <w:rFonts w:ascii="Times New Roman" w:eastAsia="Times New Roman" w:hAnsi="Times New Roman" w:cs="Times New Roman"/>
          <w:color w:val="0E101A"/>
          <w:kern w:val="36"/>
          <w:sz w:val="48"/>
          <w:szCs w:val="48"/>
        </w:rPr>
        <w:t>About</w:t>
      </w:r>
      <w:proofErr w:type="gramEnd"/>
      <w:r w:rsidRPr="00D021C7">
        <w:rPr>
          <w:rFonts w:ascii="Times New Roman" w:eastAsia="Times New Roman" w:hAnsi="Times New Roman" w:cs="Times New Roman"/>
          <w:color w:val="0E101A"/>
          <w:kern w:val="36"/>
          <w:sz w:val="48"/>
          <w:szCs w:val="48"/>
        </w:rPr>
        <w:t xml:space="preserve"> </w:t>
      </w:r>
      <w:proofErr w:type="spellStart"/>
      <w:r w:rsidRPr="00D021C7">
        <w:rPr>
          <w:rFonts w:ascii="Times New Roman" w:eastAsia="Times New Roman" w:hAnsi="Times New Roman" w:cs="Times New Roman"/>
          <w:color w:val="0E101A"/>
          <w:kern w:val="36"/>
          <w:sz w:val="48"/>
          <w:szCs w:val="48"/>
        </w:rPr>
        <w:t>Hastelloy</w:t>
      </w:r>
      <w:proofErr w:type="spellEnd"/>
      <w:r w:rsidRPr="00D021C7">
        <w:rPr>
          <w:rFonts w:ascii="Times New Roman" w:eastAsia="Times New Roman" w:hAnsi="Times New Roman" w:cs="Times New Roman"/>
          <w:color w:val="0E101A"/>
          <w:kern w:val="36"/>
          <w:sz w:val="48"/>
          <w:szCs w:val="48"/>
        </w:rPr>
        <w:t xml:space="preserve"> Washers </w:t>
      </w:r>
    </w:p>
    <w:p w:rsidR="00D021C7" w:rsidRPr="00D021C7" w:rsidRDefault="00D021C7" w:rsidP="00D021C7">
      <w:pPr>
        <w:spacing w:after="0" w:line="240" w:lineRule="auto"/>
        <w:outlineLvl w:val="0"/>
        <w:rPr>
          <w:rFonts w:ascii="Times New Roman" w:eastAsia="Times New Roman" w:hAnsi="Times New Roman" w:cs="Times New Roman"/>
          <w:color w:val="0E101A"/>
          <w:kern w:val="36"/>
          <w:sz w:val="48"/>
          <w:szCs w:val="48"/>
        </w:rPr>
      </w:pPr>
    </w:p>
    <w:p w:rsid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is an alloy of nickel, molybdenum, and chromium, with significant amounts of tungsten, cobalt, and iron. The high-performance alloy is known for its superior corrosion and heat resistance properties under harsh and aggressive industrial environments.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an essential component of many industrial applications. </w:t>
      </w:r>
    </w:p>
    <w:p w:rsidR="00D021C7" w:rsidRDefault="00D021C7" w:rsidP="00D021C7">
      <w:pPr>
        <w:spacing w:after="0" w:line="240" w:lineRule="auto"/>
        <w:rPr>
          <w:rFonts w:ascii="Times New Roman" w:eastAsia="Times New Roman" w:hAnsi="Times New Roman" w:cs="Times New Roman"/>
          <w:color w:val="0E101A"/>
          <w:sz w:val="24"/>
          <w:szCs w:val="24"/>
        </w:rPr>
      </w:pPr>
    </w:p>
    <w:p w:rsidR="00D021C7" w:rsidRPr="00D021C7" w:rsidRDefault="00D021C7" w:rsidP="00D021C7">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extent cx="346710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telloy_Washers-removebg-preview.png"/>
                    <pic:cNvPicPr/>
                  </pic:nvPicPr>
                  <pic:blipFill>
                    <a:blip r:embed="rId4">
                      <a:extLst>
                        <a:ext uri="{28A0092B-C50C-407E-A947-70E740481C1C}">
                          <a14:useLocalDpi xmlns:a14="http://schemas.microsoft.com/office/drawing/2010/main" val="0"/>
                        </a:ext>
                      </a:extLst>
                    </a:blip>
                    <a:stretch>
                      <a:fillRect/>
                    </a:stretch>
                  </pic:blipFill>
                  <pic:spPr>
                    <a:xfrm>
                      <a:off x="0" y="0"/>
                      <a:ext cx="3467100" cy="3467100"/>
                    </a:xfrm>
                    <a:prstGeom prst="rect">
                      <a:avLst/>
                    </a:prstGeom>
                  </pic:spPr>
                </pic:pic>
              </a:graphicData>
            </a:graphic>
          </wp:inline>
        </w:drawing>
      </w:r>
    </w:p>
    <w:p w:rsidR="00D021C7" w:rsidRDefault="00D021C7" w:rsidP="00D021C7">
      <w:pPr>
        <w:spacing w:after="0" w:line="240" w:lineRule="auto"/>
        <w:outlineLvl w:val="1"/>
        <w:rPr>
          <w:rFonts w:ascii="Times New Roman" w:eastAsia="Times New Roman" w:hAnsi="Times New Roman" w:cs="Times New Roman"/>
          <w:color w:val="0E101A"/>
          <w:sz w:val="36"/>
          <w:szCs w:val="36"/>
        </w:rPr>
      </w:pPr>
      <w:r w:rsidRPr="00D021C7">
        <w:rPr>
          <w:rFonts w:ascii="Times New Roman" w:eastAsia="Times New Roman" w:hAnsi="Times New Roman" w:cs="Times New Roman"/>
          <w:color w:val="0E101A"/>
          <w:sz w:val="36"/>
          <w:szCs w:val="36"/>
        </w:rPr>
        <w:t xml:space="preserve">Properties of </w:t>
      </w:r>
      <w:proofErr w:type="spellStart"/>
      <w:r w:rsidRPr="00D021C7">
        <w:rPr>
          <w:rFonts w:ascii="Times New Roman" w:eastAsia="Times New Roman" w:hAnsi="Times New Roman" w:cs="Times New Roman"/>
          <w:color w:val="0E101A"/>
          <w:sz w:val="36"/>
          <w:szCs w:val="36"/>
        </w:rPr>
        <w:t>Hastelloy</w:t>
      </w:r>
      <w:proofErr w:type="spellEnd"/>
      <w:r w:rsidRPr="00D021C7">
        <w:rPr>
          <w:rFonts w:ascii="Times New Roman" w:eastAsia="Times New Roman" w:hAnsi="Times New Roman" w:cs="Times New Roman"/>
          <w:color w:val="0E101A"/>
          <w:sz w:val="36"/>
          <w:szCs w:val="36"/>
        </w:rPr>
        <w:t xml:space="preserve"> Washers</w:t>
      </w:r>
    </w:p>
    <w:p w:rsidR="00D021C7" w:rsidRPr="00D021C7" w:rsidRDefault="00D021C7" w:rsidP="00D021C7">
      <w:pPr>
        <w:spacing w:after="0" w:line="240" w:lineRule="auto"/>
        <w:outlineLvl w:val="1"/>
        <w:rPr>
          <w:rFonts w:ascii="Times New Roman" w:eastAsia="Times New Roman" w:hAnsi="Times New Roman" w:cs="Times New Roman"/>
          <w:color w:val="0E101A"/>
          <w:sz w:val="36"/>
          <w:szCs w:val="36"/>
        </w:rPr>
      </w:pPr>
    </w:p>
    <w:p w:rsidR="00D021C7" w:rsidRP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is a family of alloys with varying properties such as corrosion resistance, strength, and durability.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C-276 is the most common variety that provides exceptional corrosion and heat resistance in severe environments. </w:t>
      </w:r>
    </w:p>
    <w:p w:rsidR="00D021C7" w:rsidRP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rPr>
          <w:rFonts w:ascii="Times New Roman" w:eastAsia="Times New Roman" w:hAnsi="Times New Roman" w:cs="Times New Roman"/>
          <w:color w:val="0E101A"/>
          <w:sz w:val="24"/>
          <w:szCs w:val="24"/>
        </w:rPr>
      </w:pPr>
      <w:r w:rsidRPr="00D021C7">
        <w:rPr>
          <w:rFonts w:ascii="Times New Roman" w:eastAsia="Times New Roman" w:hAnsi="Times New Roman" w:cs="Times New Roman"/>
          <w:color w:val="0E101A"/>
          <w:sz w:val="24"/>
          <w:szCs w:val="24"/>
        </w:rPr>
        <w:t xml:space="preserve">Other varieties include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B-2,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X, and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 which provide specific properties such as high temperature and chemical resistance. </w:t>
      </w:r>
      <w:proofErr w:type="spellStart"/>
      <w:r w:rsidRPr="00D021C7">
        <w:rPr>
          <w:rFonts w:ascii="Times New Roman" w:eastAsia="Times New Roman" w:hAnsi="Times New Roman" w:cs="Times New Roman"/>
          <w:color w:val="0E101A"/>
          <w:sz w:val="24"/>
          <w:szCs w:val="24"/>
        </w:rPr>
        <w:fldChar w:fldCharType="begin"/>
      </w:r>
      <w:r w:rsidRPr="00D021C7">
        <w:rPr>
          <w:rFonts w:ascii="Times New Roman" w:eastAsia="Times New Roman" w:hAnsi="Times New Roman" w:cs="Times New Roman"/>
          <w:color w:val="0E101A"/>
          <w:sz w:val="24"/>
          <w:szCs w:val="24"/>
        </w:rPr>
        <w:instrText xml:space="preserve"> HYPERLINK "https://www.neelkamalfasteners.com/hastelloy-washers-manufacturer-supplier/" \t "_blank" </w:instrText>
      </w:r>
      <w:r w:rsidRPr="00D021C7">
        <w:rPr>
          <w:rFonts w:ascii="Times New Roman" w:eastAsia="Times New Roman" w:hAnsi="Times New Roman" w:cs="Times New Roman"/>
          <w:color w:val="0E101A"/>
          <w:sz w:val="24"/>
          <w:szCs w:val="24"/>
        </w:rPr>
        <w:fldChar w:fldCharType="separate"/>
      </w:r>
      <w:r w:rsidRPr="00D021C7">
        <w:rPr>
          <w:rFonts w:ascii="Times New Roman" w:eastAsia="Times New Roman" w:hAnsi="Times New Roman" w:cs="Times New Roman"/>
          <w:b/>
          <w:bCs/>
          <w:color w:val="0E101A"/>
          <w:sz w:val="24"/>
          <w:szCs w:val="24"/>
          <w:u w:val="single"/>
        </w:rPr>
        <w:t>Hastelloy</w:t>
      </w:r>
      <w:proofErr w:type="spellEnd"/>
      <w:r w:rsidRPr="00D021C7">
        <w:rPr>
          <w:rFonts w:ascii="Times New Roman" w:eastAsia="Times New Roman" w:hAnsi="Times New Roman" w:cs="Times New Roman"/>
          <w:b/>
          <w:bCs/>
          <w:color w:val="0E101A"/>
          <w:sz w:val="24"/>
          <w:szCs w:val="24"/>
          <w:u w:val="single"/>
        </w:rPr>
        <w:t xml:space="preserve"> W</w:t>
      </w:r>
      <w:bookmarkStart w:id="0" w:name="_GoBack"/>
      <w:bookmarkEnd w:id="0"/>
      <w:r w:rsidRPr="00D021C7">
        <w:rPr>
          <w:rFonts w:ascii="Times New Roman" w:eastAsia="Times New Roman" w:hAnsi="Times New Roman" w:cs="Times New Roman"/>
          <w:b/>
          <w:bCs/>
          <w:color w:val="0E101A"/>
          <w:sz w:val="24"/>
          <w:szCs w:val="24"/>
          <w:u w:val="single"/>
        </w:rPr>
        <w:t>ashers</w:t>
      </w:r>
      <w:r w:rsidRPr="00D021C7">
        <w:rPr>
          <w:rFonts w:ascii="Times New Roman" w:eastAsia="Times New Roman" w:hAnsi="Times New Roman" w:cs="Times New Roman"/>
          <w:color w:val="0E101A"/>
          <w:sz w:val="24"/>
          <w:szCs w:val="24"/>
        </w:rPr>
        <w:fldChar w:fldCharType="end"/>
      </w:r>
      <w:r w:rsidRPr="00D021C7">
        <w:rPr>
          <w:rFonts w:ascii="Times New Roman" w:eastAsia="Times New Roman" w:hAnsi="Times New Roman" w:cs="Times New Roman"/>
          <w:color w:val="0E101A"/>
          <w:sz w:val="24"/>
          <w:szCs w:val="24"/>
        </w:rPr>
        <w:t> from these alloys exhibit excellent mechanical strength and resistance to stress corrosion and pitting, making them ideal for demanding applications where corrosion resistance is necessary.</w:t>
      </w:r>
    </w:p>
    <w:p w:rsid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lastRenderedPageBreak/>
        <w:drawing>
          <wp:inline distT="0" distB="0" distL="0" distR="0">
            <wp:extent cx="518160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plex-steel-washer-removebg-preview.png"/>
                    <pic:cNvPicPr/>
                  </pic:nvPicPr>
                  <pic:blipFill>
                    <a:blip r:embed="rId5">
                      <a:extLst>
                        <a:ext uri="{28A0092B-C50C-407E-A947-70E740481C1C}">
                          <a14:useLocalDpi xmlns:a14="http://schemas.microsoft.com/office/drawing/2010/main" val="0"/>
                        </a:ext>
                      </a:extLst>
                    </a:blip>
                    <a:stretch>
                      <a:fillRect/>
                    </a:stretch>
                  </pic:blipFill>
                  <pic:spPr>
                    <a:xfrm>
                      <a:off x="0" y="0"/>
                      <a:ext cx="5181600" cy="3019425"/>
                    </a:xfrm>
                    <a:prstGeom prst="rect">
                      <a:avLst/>
                    </a:prstGeom>
                  </pic:spPr>
                </pic:pic>
              </a:graphicData>
            </a:graphic>
          </wp:inline>
        </w:drawing>
      </w:r>
    </w:p>
    <w:p w:rsidR="00D021C7" w:rsidRP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outlineLvl w:val="1"/>
        <w:rPr>
          <w:rFonts w:ascii="Times New Roman" w:eastAsia="Times New Roman" w:hAnsi="Times New Roman" w:cs="Times New Roman"/>
          <w:color w:val="0E101A"/>
          <w:sz w:val="36"/>
          <w:szCs w:val="36"/>
        </w:rPr>
      </w:pPr>
      <w:r w:rsidRPr="00D021C7">
        <w:rPr>
          <w:rFonts w:ascii="Times New Roman" w:eastAsia="Times New Roman" w:hAnsi="Times New Roman" w:cs="Times New Roman"/>
          <w:color w:val="0E101A"/>
          <w:sz w:val="36"/>
          <w:szCs w:val="36"/>
        </w:rPr>
        <w:t xml:space="preserve">Advantages of </w:t>
      </w:r>
      <w:proofErr w:type="spellStart"/>
      <w:r w:rsidRPr="00D021C7">
        <w:rPr>
          <w:rFonts w:ascii="Times New Roman" w:eastAsia="Times New Roman" w:hAnsi="Times New Roman" w:cs="Times New Roman"/>
          <w:color w:val="0E101A"/>
          <w:sz w:val="36"/>
          <w:szCs w:val="36"/>
        </w:rPr>
        <w:t>Hastelloy</w:t>
      </w:r>
      <w:proofErr w:type="spellEnd"/>
      <w:r w:rsidRPr="00D021C7">
        <w:rPr>
          <w:rFonts w:ascii="Times New Roman" w:eastAsia="Times New Roman" w:hAnsi="Times New Roman" w:cs="Times New Roman"/>
          <w:color w:val="0E101A"/>
          <w:sz w:val="36"/>
          <w:szCs w:val="36"/>
        </w:rPr>
        <w:t xml:space="preserve"> Washers</w:t>
      </w:r>
    </w:p>
    <w:p w:rsidR="00D021C7" w:rsidRPr="00D021C7" w:rsidRDefault="00D021C7" w:rsidP="00D021C7">
      <w:pPr>
        <w:spacing w:after="0" w:line="240" w:lineRule="auto"/>
        <w:outlineLvl w:val="1"/>
        <w:rPr>
          <w:rFonts w:ascii="Times New Roman" w:eastAsia="Times New Roman" w:hAnsi="Times New Roman" w:cs="Times New Roman"/>
          <w:color w:val="0E101A"/>
          <w:sz w:val="36"/>
          <w:szCs w:val="36"/>
        </w:rPr>
      </w:pPr>
    </w:p>
    <w:p w:rsid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offer several advantages over other materials, such as stainless steel and titanium. They are highly corrosion and heat-resistant, making them suitable for harsh and severe environments.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can withstand exposure to corrosive acids, alkaline solutions, and reducing and oxidizing atmospheres. Furthermore, they exhibit excellent strength, flexibility, and toughness, making them suitable for high-stress applications.</w:t>
      </w:r>
    </w:p>
    <w:p w:rsidR="00D021C7" w:rsidRP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outlineLvl w:val="1"/>
        <w:rPr>
          <w:rFonts w:ascii="Times New Roman" w:eastAsia="Times New Roman" w:hAnsi="Times New Roman" w:cs="Times New Roman"/>
          <w:color w:val="0E101A"/>
          <w:sz w:val="36"/>
          <w:szCs w:val="36"/>
        </w:rPr>
      </w:pPr>
      <w:r w:rsidRPr="00D021C7">
        <w:rPr>
          <w:rFonts w:ascii="Times New Roman" w:eastAsia="Times New Roman" w:hAnsi="Times New Roman" w:cs="Times New Roman"/>
          <w:color w:val="0E101A"/>
          <w:sz w:val="36"/>
          <w:szCs w:val="36"/>
        </w:rPr>
        <w:t xml:space="preserve">Applications of </w:t>
      </w:r>
      <w:proofErr w:type="spellStart"/>
      <w:r w:rsidRPr="00D021C7">
        <w:rPr>
          <w:rFonts w:ascii="Times New Roman" w:eastAsia="Times New Roman" w:hAnsi="Times New Roman" w:cs="Times New Roman"/>
          <w:color w:val="0E101A"/>
          <w:sz w:val="36"/>
          <w:szCs w:val="36"/>
        </w:rPr>
        <w:t>Hastelloy</w:t>
      </w:r>
      <w:proofErr w:type="spellEnd"/>
      <w:r w:rsidRPr="00D021C7">
        <w:rPr>
          <w:rFonts w:ascii="Times New Roman" w:eastAsia="Times New Roman" w:hAnsi="Times New Roman" w:cs="Times New Roman"/>
          <w:color w:val="0E101A"/>
          <w:sz w:val="36"/>
          <w:szCs w:val="36"/>
        </w:rPr>
        <w:t xml:space="preserve"> Washers</w:t>
      </w:r>
    </w:p>
    <w:p w:rsidR="00D021C7" w:rsidRPr="00D021C7" w:rsidRDefault="00D021C7" w:rsidP="00D021C7">
      <w:pPr>
        <w:spacing w:after="0" w:line="240" w:lineRule="auto"/>
        <w:outlineLvl w:val="1"/>
        <w:rPr>
          <w:rFonts w:ascii="Times New Roman" w:eastAsia="Times New Roman" w:hAnsi="Times New Roman" w:cs="Times New Roman"/>
          <w:color w:val="0E101A"/>
          <w:sz w:val="36"/>
          <w:szCs w:val="36"/>
        </w:rPr>
      </w:pPr>
    </w:p>
    <w:p w:rsid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used in various applications where corrosion and high-temperature resistance are critical. Some of the common applications include chemical processing plants, oil refineries, power generation, and aerospace industries. They are used in constructing heat exchangers, reactors, and valves where severe corrosion and high temperatures are encountered. Furthermore,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used in marine applications because of their excellent resistance to saltwater corrosion.</w:t>
      </w:r>
    </w:p>
    <w:p w:rsidR="00D021C7" w:rsidRP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outlineLvl w:val="1"/>
        <w:rPr>
          <w:rFonts w:ascii="Times New Roman" w:eastAsia="Times New Roman" w:hAnsi="Times New Roman" w:cs="Times New Roman"/>
          <w:color w:val="0E101A"/>
          <w:sz w:val="36"/>
          <w:szCs w:val="36"/>
        </w:rPr>
      </w:pPr>
      <w:r w:rsidRPr="00D021C7">
        <w:rPr>
          <w:rFonts w:ascii="Times New Roman" w:eastAsia="Times New Roman" w:hAnsi="Times New Roman" w:cs="Times New Roman"/>
          <w:color w:val="0E101A"/>
          <w:sz w:val="36"/>
          <w:szCs w:val="36"/>
        </w:rPr>
        <w:t>Manufacturing Process</w:t>
      </w:r>
    </w:p>
    <w:p w:rsidR="00D021C7" w:rsidRPr="00D021C7" w:rsidRDefault="00D021C7" w:rsidP="00D021C7">
      <w:pPr>
        <w:spacing w:after="0" w:line="240" w:lineRule="auto"/>
        <w:outlineLvl w:val="1"/>
        <w:rPr>
          <w:rFonts w:ascii="Times New Roman" w:eastAsia="Times New Roman" w:hAnsi="Times New Roman" w:cs="Times New Roman"/>
          <w:color w:val="0E101A"/>
          <w:sz w:val="36"/>
          <w:szCs w:val="36"/>
        </w:rPr>
      </w:pPr>
    </w:p>
    <w:p w:rsid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manufactured using standard production processes such as cold heading, stamping, and machining. The manufacturing process involves the selection of the appropriate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alloy, followed by shaping, heat treatment, and finishing. Depending on the application requirements,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available in various sizes, shapes, and thicknesses.</w:t>
      </w:r>
    </w:p>
    <w:p w:rsidR="00D021C7" w:rsidRP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outlineLvl w:val="1"/>
        <w:rPr>
          <w:rFonts w:ascii="Times New Roman" w:eastAsia="Times New Roman" w:hAnsi="Times New Roman" w:cs="Times New Roman"/>
          <w:color w:val="0E101A"/>
          <w:sz w:val="36"/>
          <w:szCs w:val="36"/>
        </w:rPr>
      </w:pPr>
      <w:r w:rsidRPr="00D021C7">
        <w:rPr>
          <w:rFonts w:ascii="Times New Roman" w:eastAsia="Times New Roman" w:hAnsi="Times New Roman" w:cs="Times New Roman"/>
          <w:color w:val="0E101A"/>
          <w:sz w:val="36"/>
          <w:szCs w:val="36"/>
        </w:rPr>
        <w:t>Maintenance</w:t>
      </w:r>
    </w:p>
    <w:p w:rsidR="00D021C7" w:rsidRPr="00D021C7" w:rsidRDefault="00D021C7" w:rsidP="00D021C7">
      <w:pPr>
        <w:spacing w:after="0" w:line="240" w:lineRule="auto"/>
        <w:outlineLvl w:val="1"/>
        <w:rPr>
          <w:rFonts w:ascii="Times New Roman" w:eastAsia="Times New Roman" w:hAnsi="Times New Roman" w:cs="Times New Roman"/>
          <w:color w:val="0E101A"/>
          <w:sz w:val="36"/>
          <w:szCs w:val="36"/>
        </w:rPr>
      </w:pPr>
    </w:p>
    <w:p w:rsid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require less maintenance than other materials because of their superior corrosion and heat resistance properties. They can easily withstand exposure to harsh chemicals and extreme temperatures without significant damage or degradation. Regular inspection and cleaning are necessary to prevent any damage from exposure to corrosive environments.</w:t>
      </w:r>
    </w:p>
    <w:p w:rsid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extent cx="3019425" cy="301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_4-removebg-preview.png"/>
                    <pic:cNvPicPr/>
                  </pic:nvPicPr>
                  <pic:blipFill>
                    <a:blip r:embed="rId6">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inline>
        </w:drawing>
      </w:r>
    </w:p>
    <w:p w:rsidR="00D021C7" w:rsidRPr="00D021C7" w:rsidRDefault="00D021C7" w:rsidP="00D021C7">
      <w:pPr>
        <w:spacing w:after="0" w:line="240" w:lineRule="auto"/>
        <w:rPr>
          <w:rFonts w:ascii="Times New Roman" w:eastAsia="Times New Roman" w:hAnsi="Times New Roman" w:cs="Times New Roman"/>
          <w:color w:val="0E101A"/>
          <w:sz w:val="24"/>
          <w:szCs w:val="24"/>
        </w:rPr>
      </w:pPr>
    </w:p>
    <w:p w:rsidR="00D021C7" w:rsidRDefault="00D021C7" w:rsidP="00D021C7">
      <w:pPr>
        <w:spacing w:after="0" w:line="240" w:lineRule="auto"/>
        <w:outlineLvl w:val="1"/>
        <w:rPr>
          <w:rFonts w:ascii="Times New Roman" w:eastAsia="Times New Roman" w:hAnsi="Times New Roman" w:cs="Times New Roman"/>
          <w:color w:val="0E101A"/>
          <w:sz w:val="36"/>
          <w:szCs w:val="36"/>
        </w:rPr>
      </w:pPr>
      <w:r w:rsidRPr="00D021C7">
        <w:rPr>
          <w:rFonts w:ascii="Times New Roman" w:eastAsia="Times New Roman" w:hAnsi="Times New Roman" w:cs="Times New Roman"/>
          <w:color w:val="0E101A"/>
          <w:sz w:val="36"/>
          <w:szCs w:val="36"/>
        </w:rPr>
        <w:t>Conclusion</w:t>
      </w:r>
    </w:p>
    <w:p w:rsidR="00D021C7" w:rsidRPr="00D021C7" w:rsidRDefault="00D021C7" w:rsidP="00D021C7">
      <w:pPr>
        <w:spacing w:after="0" w:line="240" w:lineRule="auto"/>
        <w:outlineLvl w:val="1"/>
        <w:rPr>
          <w:rFonts w:ascii="Times New Roman" w:eastAsia="Times New Roman" w:hAnsi="Times New Roman" w:cs="Times New Roman"/>
          <w:color w:val="0E101A"/>
          <w:sz w:val="36"/>
          <w:szCs w:val="36"/>
        </w:rPr>
      </w:pPr>
    </w:p>
    <w:p w:rsidR="00D021C7" w:rsidRPr="00D021C7" w:rsidRDefault="00D021C7" w:rsidP="00D021C7">
      <w:pPr>
        <w:spacing w:after="0" w:line="240" w:lineRule="auto"/>
        <w:rPr>
          <w:rFonts w:ascii="Times New Roman" w:eastAsia="Times New Roman" w:hAnsi="Times New Roman" w:cs="Times New Roman"/>
          <w:color w:val="0E101A"/>
          <w:sz w:val="24"/>
          <w:szCs w:val="24"/>
        </w:rPr>
      </w:pP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essential to many industrial applications requiring superior corrosion and heat resistance properties. Their excellent mechanical strength, flexibility, and toughness suit high-stress applications in harsh environments. They are used in various industries, such as chemical processing, oil refining, power generation, and aerospace. </w:t>
      </w:r>
      <w:proofErr w:type="spellStart"/>
      <w:r w:rsidRPr="00D021C7">
        <w:rPr>
          <w:rFonts w:ascii="Times New Roman" w:eastAsia="Times New Roman" w:hAnsi="Times New Roman" w:cs="Times New Roman"/>
          <w:color w:val="0E101A"/>
          <w:sz w:val="24"/>
          <w:szCs w:val="24"/>
        </w:rPr>
        <w:t>Hastelloy</w:t>
      </w:r>
      <w:proofErr w:type="spellEnd"/>
      <w:r w:rsidRPr="00D021C7">
        <w:rPr>
          <w:rFonts w:ascii="Times New Roman" w:eastAsia="Times New Roman" w:hAnsi="Times New Roman" w:cs="Times New Roman"/>
          <w:color w:val="0E101A"/>
          <w:sz w:val="24"/>
          <w:szCs w:val="24"/>
        </w:rPr>
        <w:t xml:space="preserve"> washers are manufactured using standard production processes and are available in various sizes and shapes. They require minimal maintenance and long service life, making them a cost-effective solution for many applications.</w:t>
      </w:r>
    </w:p>
    <w:p w:rsidR="00AB68A5" w:rsidRDefault="00D021C7"/>
    <w:sectPr w:rsidR="00AB68A5" w:rsidSect="00D021C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C7"/>
    <w:rsid w:val="00616DD4"/>
    <w:rsid w:val="00801E46"/>
    <w:rsid w:val="00D0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EEB4-0E45-4A0B-9123-55318AEB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2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1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2023-10-11T09:10:00Z</dcterms:created>
  <dcterms:modified xsi:type="dcterms:W3CDTF">2023-10-11T09:15:00Z</dcterms:modified>
</cp:coreProperties>
</file>